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5CFF0" w14:textId="77777777" w:rsidR="00B24205" w:rsidRDefault="00B24205" w:rsidP="00B24205">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42598C" w:rsidRDefault="0042598C"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42598C" w:rsidRDefault="0042598C"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42598C" w:rsidRDefault="0042598C"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1E470C6E" w:rsidR="0042598C" w:rsidRDefault="0042598C" w:rsidP="00B24205">
                            <w:pPr>
                              <w:spacing w:after="0" w:line="240" w:lineRule="auto"/>
                              <w:jc w:val="center"/>
                              <w:rPr>
                                <w:color w:val="4F81BD"/>
                              </w:rPr>
                            </w:pPr>
                            <w:r>
                              <w:rPr>
                                <w:rFonts w:ascii="Calibri" w:hAnsi="Calibri" w:cs="Calibri"/>
                                <w:color w:val="4F81BD"/>
                              </w:rPr>
                              <w:t>ΓΡΑΦΕΙΟ ΤΥΠΟΥ</w:t>
                            </w:r>
                          </w:p>
                          <w:p w14:paraId="18C6C35F" w14:textId="77777777" w:rsidR="0042598C" w:rsidRDefault="0042598C"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547BD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26947976" w14:textId="77777777" w:rsidR="0042598C" w:rsidRDefault="0042598C"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42598C" w:rsidRDefault="0042598C"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42598C" w:rsidRDefault="0042598C"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1E470C6E" w:rsidR="0042598C" w:rsidRDefault="0042598C" w:rsidP="00B24205">
                      <w:pPr>
                        <w:spacing w:after="0" w:line="240" w:lineRule="auto"/>
                        <w:jc w:val="center"/>
                        <w:rPr>
                          <w:color w:val="4F81BD"/>
                        </w:rPr>
                      </w:pPr>
                      <w:r>
                        <w:rPr>
                          <w:rFonts w:ascii="Calibri" w:hAnsi="Calibri" w:cs="Calibri"/>
                          <w:color w:val="4F81BD"/>
                        </w:rPr>
                        <w:t>ΓΡΑΦΕΙΟ ΤΥΠΟΥ</w:t>
                      </w:r>
                    </w:p>
                    <w:p w14:paraId="18C6C35F" w14:textId="77777777" w:rsidR="0042598C" w:rsidRDefault="0042598C"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B24205"/>
    <w:p w14:paraId="062DB27E" w14:textId="77777777" w:rsidR="00B24205" w:rsidRDefault="00B24205" w:rsidP="00B24205"/>
    <w:p w14:paraId="22254DB6" w14:textId="77777777" w:rsidR="00B24205" w:rsidRDefault="00B24205" w:rsidP="00B24205"/>
    <w:p w14:paraId="5865B760" w14:textId="77777777" w:rsidR="00E25611" w:rsidRDefault="00E25611" w:rsidP="00B24205">
      <w:pPr>
        <w:pStyle w:val="Web"/>
        <w:shd w:val="clear" w:color="auto" w:fill="FFFFFF" w:themeFill="background1"/>
        <w:spacing w:before="0" w:beforeAutospacing="0" w:after="0" w:afterAutospacing="0"/>
        <w:jc w:val="right"/>
        <w:rPr>
          <w:rFonts w:asciiTheme="minorHAnsi" w:hAnsiTheme="minorHAnsi" w:cstheme="minorHAnsi"/>
        </w:rPr>
      </w:pPr>
    </w:p>
    <w:p w14:paraId="3899EEFC" w14:textId="07FBA922" w:rsidR="00B24205" w:rsidRDefault="00B24205" w:rsidP="00B24205">
      <w:pPr>
        <w:pStyle w:val="Web"/>
        <w:shd w:val="clear" w:color="auto" w:fill="FFFFFF" w:themeFill="background1"/>
        <w:spacing w:before="0" w:beforeAutospacing="0" w:after="0" w:afterAutospacing="0"/>
        <w:jc w:val="right"/>
        <w:rPr>
          <w:rFonts w:asciiTheme="minorHAnsi" w:hAnsiTheme="minorHAnsi" w:cstheme="minorHAnsi"/>
        </w:rPr>
      </w:pPr>
      <w:r w:rsidRPr="00E15457">
        <w:rPr>
          <w:rFonts w:asciiTheme="minorHAnsi" w:hAnsiTheme="minorHAnsi" w:cstheme="minorHAnsi"/>
        </w:rPr>
        <w:t>Αθήνα,</w:t>
      </w:r>
      <w:r w:rsidR="00756D6D" w:rsidRPr="00477787">
        <w:rPr>
          <w:rFonts w:asciiTheme="minorHAnsi" w:hAnsiTheme="minorHAnsi" w:cstheme="minorHAnsi"/>
        </w:rPr>
        <w:t xml:space="preserve"> </w:t>
      </w:r>
      <w:r w:rsidR="00C92BB9">
        <w:rPr>
          <w:rFonts w:asciiTheme="minorHAnsi" w:hAnsiTheme="minorHAnsi" w:cstheme="minorHAnsi"/>
        </w:rPr>
        <w:t>30</w:t>
      </w:r>
      <w:r w:rsidR="00477787">
        <w:rPr>
          <w:rFonts w:asciiTheme="minorHAnsi" w:hAnsiTheme="minorHAnsi" w:cstheme="minorHAnsi"/>
        </w:rPr>
        <w:t xml:space="preserve"> </w:t>
      </w:r>
      <w:r w:rsidR="00026692">
        <w:rPr>
          <w:rFonts w:asciiTheme="minorHAnsi" w:hAnsiTheme="minorHAnsi" w:cstheme="minorHAnsi"/>
        </w:rPr>
        <w:t>Αυγούστ</w:t>
      </w:r>
      <w:r w:rsidR="00E15457" w:rsidRPr="00E15457">
        <w:rPr>
          <w:rFonts w:asciiTheme="minorHAnsi" w:hAnsiTheme="minorHAnsi" w:cstheme="minorHAnsi"/>
        </w:rPr>
        <w:t>ου</w:t>
      </w:r>
      <w:r w:rsidR="00AB3CE1" w:rsidRPr="00E15457">
        <w:rPr>
          <w:rFonts w:asciiTheme="minorHAnsi" w:hAnsiTheme="minorHAnsi" w:cstheme="minorHAnsi"/>
        </w:rPr>
        <w:t xml:space="preserve"> </w:t>
      </w:r>
      <w:r w:rsidRPr="00E15457">
        <w:rPr>
          <w:rFonts w:asciiTheme="minorHAnsi" w:hAnsiTheme="minorHAnsi" w:cstheme="minorHAnsi"/>
        </w:rPr>
        <w:t>202</w:t>
      </w:r>
      <w:r w:rsidR="00AB3CE1" w:rsidRPr="00E15457">
        <w:rPr>
          <w:rFonts w:asciiTheme="minorHAnsi" w:hAnsiTheme="minorHAnsi" w:cstheme="minorHAnsi"/>
        </w:rPr>
        <w:t>2</w:t>
      </w:r>
    </w:p>
    <w:p w14:paraId="79501FB7" w14:textId="77777777" w:rsidR="00E17F9F" w:rsidRDefault="00E17F9F" w:rsidP="00B24205">
      <w:pPr>
        <w:pStyle w:val="Web"/>
        <w:shd w:val="clear" w:color="auto" w:fill="FFFFFF" w:themeFill="background1"/>
        <w:spacing w:before="0" w:beforeAutospacing="0" w:after="0" w:afterAutospacing="0"/>
        <w:jc w:val="right"/>
        <w:rPr>
          <w:rFonts w:asciiTheme="minorHAnsi" w:hAnsiTheme="minorHAnsi" w:cstheme="minorHAnsi"/>
        </w:rPr>
      </w:pPr>
    </w:p>
    <w:p w14:paraId="7CE97549" w14:textId="77777777" w:rsidR="00E17F9F" w:rsidRPr="00E15457" w:rsidRDefault="00E17F9F" w:rsidP="00B24205">
      <w:pPr>
        <w:pStyle w:val="Web"/>
        <w:shd w:val="clear" w:color="auto" w:fill="FFFFFF" w:themeFill="background1"/>
        <w:spacing w:before="0" w:beforeAutospacing="0" w:after="0" w:afterAutospacing="0"/>
        <w:jc w:val="right"/>
        <w:rPr>
          <w:rFonts w:asciiTheme="minorHAnsi" w:hAnsiTheme="minorHAnsi" w:cstheme="minorHAnsi"/>
        </w:rPr>
      </w:pPr>
    </w:p>
    <w:p w14:paraId="2DBC91DB" w14:textId="3BAF0BDC" w:rsidR="00C92BB9" w:rsidRDefault="00C92BB9" w:rsidP="00C92BB9">
      <w:pPr>
        <w:jc w:val="center"/>
        <w:rPr>
          <w:rFonts w:cstheme="minorHAnsi"/>
          <w:b/>
          <w:bCs/>
          <w:sz w:val="24"/>
          <w:szCs w:val="24"/>
        </w:rPr>
      </w:pPr>
      <w:r w:rsidRPr="00C92BB9">
        <w:rPr>
          <w:rFonts w:cstheme="minorHAnsi"/>
          <w:b/>
          <w:bCs/>
          <w:sz w:val="24"/>
          <w:szCs w:val="24"/>
        </w:rPr>
        <w:t>Το Υπουργείο Πολιτισμού και Αθλητισμού προχωρεί τις διαδικασίες για την αποκατάσταση των σεισμοπλήκτων μνημείων στη Κω</w:t>
      </w:r>
    </w:p>
    <w:p w14:paraId="4566DBB3" w14:textId="77777777" w:rsidR="00C92BB9" w:rsidRPr="00C92BB9" w:rsidRDefault="00C92BB9" w:rsidP="00C92BB9">
      <w:pPr>
        <w:jc w:val="center"/>
        <w:rPr>
          <w:rFonts w:cstheme="minorHAnsi"/>
          <w:b/>
          <w:bCs/>
          <w:sz w:val="24"/>
          <w:szCs w:val="24"/>
        </w:rPr>
      </w:pPr>
    </w:p>
    <w:p w14:paraId="36343BED" w14:textId="77777777" w:rsidR="00C92BB9" w:rsidRPr="00C92BB9" w:rsidRDefault="00C92BB9" w:rsidP="00C92BB9">
      <w:pPr>
        <w:jc w:val="both"/>
        <w:rPr>
          <w:rFonts w:cstheme="minorHAnsi"/>
          <w:sz w:val="24"/>
          <w:szCs w:val="24"/>
        </w:rPr>
      </w:pPr>
      <w:r w:rsidRPr="00C92BB9">
        <w:rPr>
          <w:rFonts w:cstheme="minorHAnsi"/>
          <w:sz w:val="24"/>
          <w:szCs w:val="24"/>
        </w:rPr>
        <w:t xml:space="preserve">Με αφορμή δημοσίευμα με τίτλο «Στασιμότητα στην αποκατάσταση των σεισμόπληκτων Μνημείων της Κω καταγγέλλουν κάτοικοι και επιχειρηματίες», από το Γραφείο Τύπου του Υπουργείου Πολιτισμού </w:t>
      </w:r>
      <w:bookmarkStart w:id="0" w:name="_GoBack"/>
      <w:bookmarkEnd w:id="0"/>
      <w:r w:rsidRPr="00C92BB9">
        <w:rPr>
          <w:rFonts w:cstheme="minorHAnsi"/>
          <w:sz w:val="24"/>
          <w:szCs w:val="24"/>
        </w:rPr>
        <w:t>και Αθλητισμού, για την αποκατάσταση της αλήθειας, ανακοινώνονται  τα εξής:</w:t>
      </w:r>
    </w:p>
    <w:p w14:paraId="0CEBC3E0" w14:textId="77777777" w:rsidR="00C92BB9" w:rsidRPr="00C92BB9" w:rsidRDefault="00C92BB9" w:rsidP="00C92BB9">
      <w:pPr>
        <w:jc w:val="both"/>
        <w:rPr>
          <w:rFonts w:cstheme="minorHAnsi"/>
          <w:sz w:val="24"/>
          <w:szCs w:val="24"/>
        </w:rPr>
      </w:pPr>
      <w:r w:rsidRPr="00C92BB9">
        <w:rPr>
          <w:rFonts w:cstheme="minorHAnsi"/>
          <w:sz w:val="24"/>
          <w:szCs w:val="24"/>
        </w:rPr>
        <w:t xml:space="preserve">Οι διαδικασίες για την αποκατάσταση των πληγέντων από τον σεισμό μνημείων της Κω ξεκίνησαν τον Μάρτιο του 2020. Από τον Ιούλιο του 2017 που ο σεισμός έπληξε το νησί, δεν είχε δοθεί καμία απολύτως κατεύθυνση στις αρμόδιες υπηρεσίες για την εκπόνηση των αναγκαίων μελετών αποκατάστασης των μνημείων, τις οποίες, από το 2020, προχώρησαν με ταχείς ρυθμούς από τις </w:t>
      </w:r>
      <w:r w:rsidRPr="00C92BB9">
        <w:rPr>
          <w:rFonts w:eastAsia="Times New Roman" w:cstheme="minorHAnsi"/>
          <w:color w:val="2E3233"/>
          <w:sz w:val="24"/>
          <w:szCs w:val="24"/>
        </w:rPr>
        <w:t xml:space="preserve">κεντρικές υπηρεσίες του Υπουργείου Πολιτισμού. Ακόμη και τα γλυπτά που είχαν πέσει από τα βάθρα τους, το 2017, στο Αρχαιολογικό Μουσείο της Κω δεν είχαν αποκατασταθεί, κάτι που έγινε μετά την αυτοψία της Λίνας </w:t>
      </w:r>
      <w:proofErr w:type="spellStart"/>
      <w:r w:rsidRPr="00C92BB9">
        <w:rPr>
          <w:rFonts w:eastAsia="Times New Roman" w:cstheme="minorHAnsi"/>
          <w:color w:val="2E3233"/>
          <w:sz w:val="24"/>
          <w:szCs w:val="24"/>
        </w:rPr>
        <w:t>Μενδώνη</w:t>
      </w:r>
      <w:proofErr w:type="spellEnd"/>
      <w:r w:rsidRPr="00C92BB9">
        <w:rPr>
          <w:rFonts w:eastAsia="Times New Roman" w:cstheme="minorHAnsi"/>
          <w:color w:val="2E3233"/>
          <w:sz w:val="24"/>
          <w:szCs w:val="24"/>
        </w:rPr>
        <w:t xml:space="preserve"> στα μνημεία του νησιού τον Οκτώβριο του 2020. </w:t>
      </w:r>
    </w:p>
    <w:p w14:paraId="4BC61482" w14:textId="50B695DF" w:rsidR="00C92BB9" w:rsidRPr="00C92BB9" w:rsidRDefault="00C92BB9" w:rsidP="00C92BB9">
      <w:pPr>
        <w:jc w:val="both"/>
        <w:rPr>
          <w:rFonts w:cstheme="minorHAnsi"/>
          <w:sz w:val="24"/>
          <w:szCs w:val="24"/>
        </w:rPr>
      </w:pPr>
      <w:r w:rsidRPr="00C92BB9">
        <w:rPr>
          <w:rFonts w:cstheme="minorHAnsi"/>
          <w:sz w:val="24"/>
          <w:szCs w:val="24"/>
        </w:rPr>
        <w:t xml:space="preserve">Μετά από την ολοκλήρωση της σύνταξης και της έγκριση από το Κεντρικό Αρχαιολογικό Συμβούλιο σειράς μελετών σε σεισμόπληκτα μνημεία, ήδη υλοποιούνται από την Εφορεία Αρχαιοτήτων Δωδεκανήσου </w:t>
      </w:r>
      <w:r>
        <w:rPr>
          <w:rFonts w:cstheme="minorHAnsi"/>
          <w:sz w:val="24"/>
          <w:szCs w:val="24"/>
        </w:rPr>
        <w:t xml:space="preserve">τα </w:t>
      </w:r>
      <w:r w:rsidRPr="00C92BB9">
        <w:rPr>
          <w:rFonts w:cstheme="minorHAnsi"/>
          <w:sz w:val="24"/>
          <w:szCs w:val="24"/>
        </w:rPr>
        <w:t xml:space="preserve">έργα «Αποκατάσταση Σεισμόπληκτων Μεσαιωνικών Οχυρώσεων Κω: ΝΑ Προμαχώνας και Τμήματα επί της οδού Ιπποκράτους» και «Ανακατασκευή Ιταλικής Στοάς- Υπαίθρια Γλυπτοθήκη στο Κάστρο Νεραντζιάς Κω», συνολικού προϋπολογισμού περίπου 1.900.000 ευρώ, και με χρηματοδότηση από το Ταμείο Ανάκαμψης. </w:t>
      </w:r>
    </w:p>
    <w:p w14:paraId="090D988B" w14:textId="07A071D8" w:rsidR="00C92BB9" w:rsidRPr="00C92BB9" w:rsidRDefault="00C92BB9" w:rsidP="00C92BB9">
      <w:pPr>
        <w:jc w:val="both"/>
        <w:rPr>
          <w:rFonts w:cstheme="minorHAnsi"/>
          <w:sz w:val="24"/>
          <w:szCs w:val="24"/>
        </w:rPr>
      </w:pPr>
      <w:r w:rsidRPr="00C92BB9">
        <w:rPr>
          <w:rFonts w:cstheme="minorHAnsi"/>
          <w:sz w:val="24"/>
          <w:szCs w:val="24"/>
        </w:rPr>
        <w:t xml:space="preserve">Παράλληλα, από την Διεύθυνση Αναστήλωσης Βυζαντινών και Μεταβυζαντινών Μνημείων του ΥΠΠΟΑ είναι σε εξέλιξη τα εξής έργα με εξασφαλισμένη τη χρηματοδότησή τους, επίσης, από το Ταμείο Ανάκαμψης: </w:t>
      </w:r>
    </w:p>
    <w:p w14:paraId="69A1D3C0" w14:textId="77777777" w:rsidR="00C92BB9" w:rsidRPr="00C92BB9" w:rsidRDefault="00C92BB9" w:rsidP="00C92BB9">
      <w:pPr>
        <w:pStyle w:val="a3"/>
        <w:numPr>
          <w:ilvl w:val="0"/>
          <w:numId w:val="11"/>
        </w:numPr>
        <w:rPr>
          <w:rFonts w:asciiTheme="minorHAnsi" w:hAnsiTheme="minorHAnsi" w:cstheme="minorHAnsi"/>
          <w:color w:val="2E3233"/>
          <w:sz w:val="24"/>
          <w:szCs w:val="24"/>
        </w:rPr>
      </w:pPr>
      <w:r w:rsidRPr="00C92BB9">
        <w:rPr>
          <w:rFonts w:asciiTheme="minorHAnsi" w:hAnsiTheme="minorHAnsi" w:cstheme="minorHAnsi"/>
          <w:color w:val="2E3233"/>
          <w:sz w:val="24"/>
          <w:szCs w:val="24"/>
        </w:rPr>
        <w:t xml:space="preserve">«Αποκατάσταση τεμένους </w:t>
      </w:r>
      <w:proofErr w:type="spellStart"/>
      <w:r w:rsidRPr="00C92BB9">
        <w:rPr>
          <w:rFonts w:asciiTheme="minorHAnsi" w:hAnsiTheme="minorHAnsi" w:cstheme="minorHAnsi"/>
          <w:color w:val="2E3233"/>
          <w:sz w:val="24"/>
          <w:szCs w:val="24"/>
        </w:rPr>
        <w:t>Defterdar</w:t>
      </w:r>
      <w:proofErr w:type="spellEnd"/>
      <w:r w:rsidRPr="00C92BB9">
        <w:rPr>
          <w:rFonts w:asciiTheme="minorHAnsi" w:hAnsiTheme="minorHAnsi" w:cstheme="minorHAnsi"/>
          <w:color w:val="2E3233"/>
          <w:sz w:val="24"/>
          <w:szCs w:val="24"/>
        </w:rPr>
        <w:t xml:space="preserve"> και της Κρήνης της Κάθαρσης», προϋπολογισμού 1.000.000 ευρώ. Είναι σε εξέλιξη  η διαδικασία επιλογής αναδόχου. </w:t>
      </w:r>
    </w:p>
    <w:p w14:paraId="004562FE" w14:textId="77777777" w:rsidR="00C92BB9" w:rsidRPr="00C92BB9" w:rsidRDefault="00C92BB9" w:rsidP="00C92BB9">
      <w:pPr>
        <w:pStyle w:val="a3"/>
        <w:numPr>
          <w:ilvl w:val="0"/>
          <w:numId w:val="11"/>
        </w:numPr>
        <w:rPr>
          <w:rFonts w:asciiTheme="minorHAnsi" w:hAnsiTheme="minorHAnsi" w:cstheme="minorHAnsi"/>
          <w:color w:val="2E3233"/>
          <w:sz w:val="24"/>
          <w:szCs w:val="24"/>
        </w:rPr>
      </w:pPr>
      <w:r w:rsidRPr="00C92BB9">
        <w:rPr>
          <w:rFonts w:asciiTheme="minorHAnsi" w:hAnsiTheme="minorHAnsi" w:cstheme="minorHAnsi"/>
          <w:color w:val="2E3233"/>
          <w:sz w:val="24"/>
          <w:szCs w:val="24"/>
        </w:rPr>
        <w:t xml:space="preserve">«Αποκατάσταση του παλαιοχριστιανικού </w:t>
      </w:r>
      <w:proofErr w:type="spellStart"/>
      <w:r w:rsidRPr="00C92BB9">
        <w:rPr>
          <w:rFonts w:asciiTheme="minorHAnsi" w:hAnsiTheme="minorHAnsi" w:cstheme="minorHAnsi"/>
          <w:color w:val="2E3233"/>
          <w:sz w:val="24"/>
          <w:szCs w:val="24"/>
        </w:rPr>
        <w:t>βαπτιστηρίου</w:t>
      </w:r>
      <w:proofErr w:type="spellEnd"/>
      <w:r w:rsidRPr="00C92BB9">
        <w:rPr>
          <w:rFonts w:asciiTheme="minorHAnsi" w:hAnsiTheme="minorHAnsi" w:cstheme="minorHAnsi"/>
          <w:color w:val="2E3233"/>
          <w:sz w:val="24"/>
          <w:szCs w:val="24"/>
        </w:rPr>
        <w:t xml:space="preserve"> του Αγίου Ιωάννη, στη θέση Επτά Βήματα», προϋπολογισμού 1.500.000 ευρώ. Ολοκληρώνεται η </w:t>
      </w:r>
      <w:r w:rsidRPr="00C92BB9">
        <w:rPr>
          <w:rFonts w:asciiTheme="minorHAnsi" w:hAnsiTheme="minorHAnsi" w:cstheme="minorHAnsi"/>
          <w:color w:val="2E3233"/>
          <w:sz w:val="24"/>
          <w:szCs w:val="24"/>
        </w:rPr>
        <w:lastRenderedPageBreak/>
        <w:t xml:space="preserve">διαδικασία σύνταξης των τευχών δημοπράτησης, προκειμένου να προκηρυχθεί ο διαγωνισμός επιλογής αναδόχου. </w:t>
      </w:r>
    </w:p>
    <w:p w14:paraId="00F34F84" w14:textId="77777777" w:rsidR="00C92BB9" w:rsidRPr="00C92BB9" w:rsidRDefault="00C92BB9" w:rsidP="00C92BB9">
      <w:pPr>
        <w:pStyle w:val="a3"/>
        <w:numPr>
          <w:ilvl w:val="0"/>
          <w:numId w:val="11"/>
        </w:numPr>
        <w:rPr>
          <w:rFonts w:asciiTheme="minorHAnsi" w:hAnsiTheme="minorHAnsi" w:cstheme="minorHAnsi"/>
          <w:color w:val="2E3233"/>
          <w:sz w:val="24"/>
          <w:szCs w:val="24"/>
        </w:rPr>
      </w:pPr>
      <w:r w:rsidRPr="00C92BB9">
        <w:rPr>
          <w:rFonts w:asciiTheme="minorHAnsi" w:hAnsiTheme="minorHAnsi" w:cstheme="minorHAnsi"/>
          <w:color w:val="2E3233"/>
          <w:sz w:val="24"/>
          <w:szCs w:val="24"/>
        </w:rPr>
        <w:t>«Αποκατάσταση Πύλης του Φόρου», προϋπολογισμού 300.000 ευρώ. Το έργο είναι έτοιμο για δημοπράτηση.</w:t>
      </w:r>
    </w:p>
    <w:p w14:paraId="113E3900" w14:textId="77777777" w:rsidR="00C92BB9" w:rsidRPr="00C92BB9" w:rsidRDefault="00C92BB9" w:rsidP="00C92BB9">
      <w:pPr>
        <w:pStyle w:val="a3"/>
        <w:numPr>
          <w:ilvl w:val="0"/>
          <w:numId w:val="11"/>
        </w:numPr>
        <w:rPr>
          <w:rFonts w:asciiTheme="minorHAnsi" w:eastAsia="Times New Roman" w:hAnsiTheme="minorHAnsi" w:cstheme="minorHAnsi"/>
          <w:sz w:val="24"/>
          <w:szCs w:val="24"/>
        </w:rPr>
      </w:pPr>
      <w:r w:rsidRPr="00C92BB9">
        <w:rPr>
          <w:rFonts w:asciiTheme="minorHAnsi" w:hAnsiTheme="minorHAnsi" w:cstheme="minorHAnsi"/>
          <w:color w:val="2E3233"/>
          <w:sz w:val="24"/>
          <w:szCs w:val="24"/>
        </w:rPr>
        <w:t>Ολοκλήρωση του ερευνητικού προγράμματος για την «</w:t>
      </w:r>
      <w:proofErr w:type="spellStart"/>
      <w:r w:rsidRPr="00C92BB9">
        <w:rPr>
          <w:rFonts w:asciiTheme="minorHAnsi" w:hAnsiTheme="minorHAnsi" w:cstheme="minorHAnsi"/>
          <w:color w:val="2E3233"/>
          <w:sz w:val="24"/>
          <w:szCs w:val="24"/>
        </w:rPr>
        <w:t>Καταγραφη</w:t>
      </w:r>
      <w:proofErr w:type="spellEnd"/>
      <w:r w:rsidRPr="00C92BB9">
        <w:rPr>
          <w:rFonts w:asciiTheme="minorHAnsi" w:hAnsiTheme="minorHAnsi" w:cstheme="minorHAnsi"/>
          <w:color w:val="2E3233"/>
          <w:sz w:val="24"/>
          <w:szCs w:val="24"/>
        </w:rPr>
        <w:t xml:space="preserve">́ </w:t>
      </w:r>
      <w:proofErr w:type="spellStart"/>
      <w:r w:rsidRPr="00C92BB9">
        <w:rPr>
          <w:rFonts w:asciiTheme="minorHAnsi" w:hAnsiTheme="minorHAnsi" w:cstheme="minorHAnsi"/>
          <w:color w:val="2E3233"/>
          <w:sz w:val="24"/>
          <w:szCs w:val="24"/>
        </w:rPr>
        <w:t>υπάρχουσας</w:t>
      </w:r>
      <w:proofErr w:type="spellEnd"/>
      <w:r w:rsidRPr="00C92BB9">
        <w:rPr>
          <w:rFonts w:asciiTheme="minorHAnsi" w:hAnsiTheme="minorHAnsi" w:cstheme="minorHAnsi"/>
          <w:color w:val="2E3233"/>
          <w:sz w:val="24"/>
          <w:szCs w:val="24"/>
        </w:rPr>
        <w:t xml:space="preserve"> </w:t>
      </w:r>
      <w:proofErr w:type="spellStart"/>
      <w:r w:rsidRPr="00C92BB9">
        <w:rPr>
          <w:rFonts w:asciiTheme="minorHAnsi" w:hAnsiTheme="minorHAnsi" w:cstheme="minorHAnsi"/>
          <w:color w:val="2E3233"/>
          <w:sz w:val="24"/>
          <w:szCs w:val="24"/>
        </w:rPr>
        <w:t>κατάστασης</w:t>
      </w:r>
      <w:proofErr w:type="spellEnd"/>
      <w:r w:rsidRPr="00C92BB9">
        <w:rPr>
          <w:rFonts w:asciiTheme="minorHAnsi" w:hAnsiTheme="minorHAnsi" w:cstheme="minorHAnsi"/>
          <w:color w:val="2E3233"/>
          <w:sz w:val="24"/>
          <w:szCs w:val="24"/>
        </w:rPr>
        <w:t xml:space="preserve">, </w:t>
      </w:r>
      <w:proofErr w:type="spellStart"/>
      <w:r w:rsidRPr="00C92BB9">
        <w:rPr>
          <w:rFonts w:asciiTheme="minorHAnsi" w:hAnsiTheme="minorHAnsi" w:cstheme="minorHAnsi"/>
          <w:color w:val="2E3233"/>
          <w:sz w:val="24"/>
          <w:szCs w:val="24"/>
        </w:rPr>
        <w:t>ερμηνεία</w:t>
      </w:r>
      <w:proofErr w:type="spellEnd"/>
      <w:r w:rsidRPr="00C92BB9">
        <w:rPr>
          <w:rFonts w:asciiTheme="minorHAnsi" w:hAnsiTheme="minorHAnsi" w:cstheme="minorHAnsi"/>
          <w:color w:val="2E3233"/>
          <w:sz w:val="24"/>
          <w:szCs w:val="24"/>
        </w:rPr>
        <w:t xml:space="preserve"> της </w:t>
      </w:r>
      <w:proofErr w:type="spellStart"/>
      <w:r w:rsidRPr="00C92BB9">
        <w:rPr>
          <w:rFonts w:asciiTheme="minorHAnsi" w:hAnsiTheme="minorHAnsi" w:cstheme="minorHAnsi"/>
          <w:color w:val="2E3233"/>
          <w:sz w:val="24"/>
          <w:szCs w:val="24"/>
        </w:rPr>
        <w:t>παθολογίας</w:t>
      </w:r>
      <w:proofErr w:type="spellEnd"/>
      <w:r w:rsidRPr="00C92BB9">
        <w:rPr>
          <w:rFonts w:asciiTheme="minorHAnsi" w:hAnsiTheme="minorHAnsi" w:cstheme="minorHAnsi"/>
          <w:color w:val="2E3233"/>
          <w:sz w:val="24"/>
          <w:szCs w:val="24"/>
        </w:rPr>
        <w:t xml:space="preserve"> και της </w:t>
      </w:r>
      <w:proofErr w:type="spellStart"/>
      <w:r w:rsidRPr="00C92BB9">
        <w:rPr>
          <w:rFonts w:asciiTheme="minorHAnsi" w:hAnsiTheme="minorHAnsi" w:cstheme="minorHAnsi"/>
          <w:color w:val="2E3233"/>
          <w:sz w:val="24"/>
          <w:szCs w:val="24"/>
        </w:rPr>
        <w:t>σεισμικής</w:t>
      </w:r>
      <w:proofErr w:type="spellEnd"/>
      <w:r w:rsidRPr="00C92BB9">
        <w:rPr>
          <w:rFonts w:asciiTheme="minorHAnsi" w:hAnsiTheme="minorHAnsi" w:cstheme="minorHAnsi"/>
          <w:color w:val="2E3233"/>
          <w:sz w:val="24"/>
          <w:szCs w:val="24"/>
        </w:rPr>
        <w:t xml:space="preserve"> </w:t>
      </w:r>
      <w:proofErr w:type="spellStart"/>
      <w:r w:rsidRPr="00C92BB9">
        <w:rPr>
          <w:rFonts w:asciiTheme="minorHAnsi" w:hAnsiTheme="minorHAnsi" w:cstheme="minorHAnsi"/>
          <w:color w:val="2E3233"/>
          <w:sz w:val="24"/>
          <w:szCs w:val="24"/>
        </w:rPr>
        <w:t>συμπεριφοράς</w:t>
      </w:r>
      <w:proofErr w:type="spellEnd"/>
      <w:r w:rsidRPr="00C92BB9">
        <w:rPr>
          <w:rFonts w:asciiTheme="minorHAnsi" w:hAnsiTheme="minorHAnsi" w:cstheme="minorHAnsi"/>
          <w:color w:val="2E3233"/>
          <w:sz w:val="24"/>
          <w:szCs w:val="24"/>
        </w:rPr>
        <w:t xml:space="preserve"> </w:t>
      </w:r>
      <w:proofErr w:type="spellStart"/>
      <w:r w:rsidRPr="00C92BB9">
        <w:rPr>
          <w:rFonts w:asciiTheme="minorHAnsi" w:hAnsiTheme="minorHAnsi" w:cstheme="minorHAnsi"/>
          <w:color w:val="2E3233"/>
          <w:sz w:val="24"/>
          <w:szCs w:val="24"/>
        </w:rPr>
        <w:t>σεισμόπληκτων</w:t>
      </w:r>
      <w:proofErr w:type="spellEnd"/>
      <w:r w:rsidRPr="00C92BB9">
        <w:rPr>
          <w:rFonts w:asciiTheme="minorHAnsi" w:hAnsiTheme="minorHAnsi" w:cstheme="minorHAnsi"/>
          <w:color w:val="2E3233"/>
          <w:sz w:val="24"/>
          <w:szCs w:val="24"/>
        </w:rPr>
        <w:t xml:space="preserve"> </w:t>
      </w:r>
      <w:proofErr w:type="spellStart"/>
      <w:r w:rsidRPr="00C92BB9">
        <w:rPr>
          <w:rFonts w:asciiTheme="minorHAnsi" w:hAnsiTheme="minorHAnsi" w:cstheme="minorHAnsi"/>
          <w:color w:val="2E3233"/>
          <w:sz w:val="24"/>
          <w:szCs w:val="24"/>
        </w:rPr>
        <w:t>οχυρωματικών</w:t>
      </w:r>
      <w:proofErr w:type="spellEnd"/>
      <w:r w:rsidRPr="00C92BB9">
        <w:rPr>
          <w:rFonts w:asciiTheme="minorHAnsi" w:hAnsiTheme="minorHAnsi" w:cstheme="minorHAnsi"/>
          <w:color w:val="2E3233"/>
          <w:sz w:val="24"/>
          <w:szCs w:val="24"/>
        </w:rPr>
        <w:t xml:space="preserve"> </w:t>
      </w:r>
      <w:proofErr w:type="spellStart"/>
      <w:r w:rsidRPr="00C92BB9">
        <w:rPr>
          <w:rFonts w:asciiTheme="minorHAnsi" w:hAnsiTheme="minorHAnsi" w:cstheme="minorHAnsi"/>
          <w:color w:val="2E3233"/>
          <w:sz w:val="24"/>
          <w:szCs w:val="24"/>
        </w:rPr>
        <w:t>μνημείων</w:t>
      </w:r>
      <w:proofErr w:type="spellEnd"/>
      <w:r w:rsidRPr="00C92BB9">
        <w:rPr>
          <w:rFonts w:asciiTheme="minorHAnsi" w:hAnsiTheme="minorHAnsi" w:cstheme="minorHAnsi"/>
          <w:color w:val="2E3233"/>
          <w:sz w:val="24"/>
          <w:szCs w:val="24"/>
        </w:rPr>
        <w:t xml:space="preserve">. </w:t>
      </w:r>
      <w:proofErr w:type="spellStart"/>
      <w:r w:rsidRPr="00C92BB9">
        <w:rPr>
          <w:rFonts w:asciiTheme="minorHAnsi" w:hAnsiTheme="minorHAnsi" w:cstheme="minorHAnsi"/>
          <w:color w:val="2E3233"/>
          <w:sz w:val="24"/>
          <w:szCs w:val="24"/>
        </w:rPr>
        <w:t>Εφαρμογη</w:t>
      </w:r>
      <w:proofErr w:type="spellEnd"/>
      <w:r w:rsidRPr="00C92BB9">
        <w:rPr>
          <w:rFonts w:asciiTheme="minorHAnsi" w:hAnsiTheme="minorHAnsi" w:cstheme="minorHAnsi"/>
          <w:color w:val="2E3233"/>
          <w:sz w:val="24"/>
          <w:szCs w:val="24"/>
        </w:rPr>
        <w:t xml:space="preserve">́ στο </w:t>
      </w:r>
      <w:proofErr w:type="spellStart"/>
      <w:r w:rsidRPr="00C92BB9">
        <w:rPr>
          <w:rFonts w:asciiTheme="minorHAnsi" w:hAnsiTheme="minorHAnsi" w:cstheme="minorHAnsi"/>
          <w:color w:val="2E3233"/>
          <w:sz w:val="24"/>
          <w:szCs w:val="24"/>
        </w:rPr>
        <w:t>Κάστρο</w:t>
      </w:r>
      <w:proofErr w:type="spellEnd"/>
      <w:r w:rsidRPr="00C92BB9">
        <w:rPr>
          <w:rFonts w:asciiTheme="minorHAnsi" w:hAnsiTheme="minorHAnsi" w:cstheme="minorHAnsi"/>
          <w:color w:val="2E3233"/>
          <w:sz w:val="24"/>
          <w:szCs w:val="24"/>
        </w:rPr>
        <w:t xml:space="preserve"> </w:t>
      </w:r>
      <w:proofErr w:type="spellStart"/>
      <w:r w:rsidRPr="00C92BB9">
        <w:rPr>
          <w:rFonts w:asciiTheme="minorHAnsi" w:hAnsiTheme="minorHAnsi" w:cstheme="minorHAnsi"/>
          <w:color w:val="2E3233"/>
          <w:sz w:val="24"/>
          <w:szCs w:val="24"/>
        </w:rPr>
        <w:t>Νεραντζιάς</w:t>
      </w:r>
      <w:proofErr w:type="spellEnd"/>
      <w:r w:rsidRPr="00C92BB9">
        <w:rPr>
          <w:rFonts w:asciiTheme="minorHAnsi" w:hAnsiTheme="minorHAnsi" w:cstheme="minorHAnsi"/>
          <w:color w:val="2E3233"/>
          <w:sz w:val="24"/>
          <w:szCs w:val="24"/>
        </w:rPr>
        <w:t xml:space="preserve"> στη </w:t>
      </w:r>
      <w:proofErr w:type="spellStart"/>
      <w:r w:rsidRPr="00C92BB9">
        <w:rPr>
          <w:rFonts w:asciiTheme="minorHAnsi" w:hAnsiTheme="minorHAnsi" w:cstheme="minorHAnsi"/>
          <w:color w:val="2E3233"/>
          <w:sz w:val="24"/>
          <w:szCs w:val="24"/>
        </w:rPr>
        <w:t>νήσο</w:t>
      </w:r>
      <w:proofErr w:type="spellEnd"/>
      <w:r w:rsidRPr="00C92BB9">
        <w:rPr>
          <w:rFonts w:asciiTheme="minorHAnsi" w:hAnsiTheme="minorHAnsi" w:cstheme="minorHAnsi"/>
          <w:color w:val="2E3233"/>
          <w:sz w:val="24"/>
          <w:szCs w:val="24"/>
        </w:rPr>
        <w:t xml:space="preserve"> Κω», το οποίο ανέθεσε, το 2020, το ΥΠΠΟΑ στο Εθνικό Μετσόβιο Πολυτεχνείο με θετική γνωμοδότηση του ΚΑΣ στις 27/7/2022. Υπό εκπόνηση είναι τα τεύχη δημοπράτησης, προκειμένου να δημοπρατηθεί το έργο «Αποκατάσταση Κάστρου Νεραντζιάς», με προϋπολογισμό περίπου 4.000.000 ευρώ.</w:t>
      </w:r>
    </w:p>
    <w:p w14:paraId="50EFF284" w14:textId="27D97E72" w:rsidR="00C92BB9" w:rsidRPr="00C20117" w:rsidRDefault="00C92BB9" w:rsidP="00C92BB9">
      <w:pPr>
        <w:ind w:left="360"/>
        <w:jc w:val="both"/>
        <w:rPr>
          <w:rFonts w:eastAsia="Times New Roman" w:cstheme="minorHAnsi"/>
          <w:sz w:val="24"/>
          <w:szCs w:val="24"/>
        </w:rPr>
      </w:pPr>
      <w:r w:rsidRPr="00C92BB9">
        <w:rPr>
          <w:rFonts w:eastAsia="Times New Roman" w:cstheme="minorHAnsi"/>
          <w:sz w:val="24"/>
          <w:szCs w:val="24"/>
        </w:rPr>
        <w:t xml:space="preserve">Από τα ανωτέρω καθίσταται σαφές ότι σήμερα δεν </w:t>
      </w:r>
      <w:r w:rsidRPr="00C92BB9">
        <w:rPr>
          <w:rFonts w:cstheme="minorHAnsi"/>
          <w:color w:val="2E3233"/>
          <w:sz w:val="24"/>
          <w:szCs w:val="24"/>
        </w:rPr>
        <w:t xml:space="preserve">υπάρχει καμία </w:t>
      </w:r>
      <w:r w:rsidRPr="00C92BB9">
        <w:rPr>
          <w:rFonts w:cstheme="minorHAnsi"/>
          <w:sz w:val="24"/>
          <w:szCs w:val="24"/>
        </w:rPr>
        <w:t xml:space="preserve">στασιμότητα στην αποκατάσταση των σεισμόπληκτων Μνημείων της Κω, </w:t>
      </w:r>
      <w:r w:rsidRPr="00C92BB9">
        <w:rPr>
          <w:rFonts w:cstheme="minorHAnsi"/>
          <w:color w:val="2E3233"/>
          <w:sz w:val="24"/>
          <w:szCs w:val="24"/>
        </w:rPr>
        <w:t xml:space="preserve"> όπως αναφέρεται στο δημοσίευμα, σε αντίθεση με την περίοδο 2017-2019.  Η πραγματικότητα είναι ότι το Υπουργείο Πολιτισμού και Αθλητισμού έχει εξασφαλίσει την απρόσκοπτη χρηματοδότηση των έργων, συνολικού προϋπολογισμού 8.700.000 ευρώ από το Ταμείο Ανάκαμψης, οι Υπηρεσίες  προχωρούν τις διαγωνιστικές  διαδικασίες και έχουν ξεκινήσει την υλοποίηση έργων αποκατάστασης επί των σεισμοπλήκτων μνημείων στην Κω.</w:t>
      </w:r>
    </w:p>
    <w:p w14:paraId="203785A6" w14:textId="77777777" w:rsidR="00C92BB9" w:rsidRPr="00C92BB9" w:rsidRDefault="00C92BB9" w:rsidP="00C92BB9">
      <w:pPr>
        <w:jc w:val="both"/>
        <w:rPr>
          <w:rFonts w:cstheme="minorHAnsi"/>
          <w:color w:val="2E3233"/>
          <w:sz w:val="24"/>
          <w:szCs w:val="24"/>
        </w:rPr>
      </w:pPr>
    </w:p>
    <w:p w14:paraId="7EE56046" w14:textId="40AB6A72" w:rsidR="0042598C" w:rsidRPr="00477787" w:rsidRDefault="0042598C" w:rsidP="00477787">
      <w:pPr>
        <w:autoSpaceDE w:val="0"/>
        <w:autoSpaceDN w:val="0"/>
        <w:adjustRightInd w:val="0"/>
        <w:spacing w:after="0" w:line="240" w:lineRule="auto"/>
        <w:jc w:val="center"/>
        <w:rPr>
          <w:rFonts w:cstheme="minorHAnsi"/>
          <w:sz w:val="24"/>
          <w:szCs w:val="24"/>
        </w:rPr>
      </w:pPr>
    </w:p>
    <w:sectPr w:rsidR="0042598C" w:rsidRPr="0047778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FC5AC" w14:textId="77777777" w:rsidR="000C61B5" w:rsidRDefault="000C61B5" w:rsidP="008735D4">
      <w:pPr>
        <w:spacing w:after="0" w:line="240" w:lineRule="auto"/>
      </w:pPr>
      <w:r>
        <w:separator/>
      </w:r>
    </w:p>
  </w:endnote>
  <w:endnote w:type="continuationSeparator" w:id="0">
    <w:p w14:paraId="50EDDF01" w14:textId="77777777" w:rsidR="000C61B5" w:rsidRDefault="000C61B5"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C53D2E" w14:textId="77777777" w:rsidR="000C61B5" w:rsidRDefault="000C61B5" w:rsidP="008735D4">
      <w:pPr>
        <w:spacing w:after="0" w:line="240" w:lineRule="auto"/>
      </w:pPr>
      <w:r>
        <w:separator/>
      </w:r>
    </w:p>
  </w:footnote>
  <w:footnote w:type="continuationSeparator" w:id="0">
    <w:p w14:paraId="4B6DF4A8" w14:textId="77777777" w:rsidR="000C61B5" w:rsidRDefault="000C61B5"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868C1"/>
    <w:multiLevelType w:val="hybridMultilevel"/>
    <w:tmpl w:val="8B7EF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8AB0EFC"/>
    <w:multiLevelType w:val="multilevel"/>
    <w:tmpl w:val="3DD6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1445B1"/>
    <w:multiLevelType w:val="hybridMultilevel"/>
    <w:tmpl w:val="5CCC5AB0"/>
    <w:lvl w:ilvl="0" w:tplc="13B462F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4"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7476135"/>
    <w:multiLevelType w:val="hybridMultilevel"/>
    <w:tmpl w:val="DBB8B6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7" w15:restartNumberingAfterBreak="0">
    <w:nsid w:val="4BE716AD"/>
    <w:multiLevelType w:val="multilevel"/>
    <w:tmpl w:val="33E8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2E83250"/>
    <w:multiLevelType w:val="hybridMultilevel"/>
    <w:tmpl w:val="D28CFE00"/>
    <w:lvl w:ilvl="0" w:tplc="B6DEF4D8">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10"/>
  </w:num>
  <w:num w:numId="5">
    <w:abstractNumId w:val="6"/>
  </w:num>
  <w:num w:numId="6">
    <w:abstractNumId w:val="5"/>
  </w:num>
  <w:num w:numId="7">
    <w:abstractNumId w:val="3"/>
  </w:num>
  <w:num w:numId="8">
    <w:abstractNumId w:val="2"/>
  </w:num>
  <w:num w:numId="9">
    <w:abstractNumId w:val="7"/>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A25"/>
    <w:rsid w:val="00002415"/>
    <w:rsid w:val="000222DF"/>
    <w:rsid w:val="00026692"/>
    <w:rsid w:val="00084DD1"/>
    <w:rsid w:val="000A1933"/>
    <w:rsid w:val="000C61B5"/>
    <w:rsid w:val="000F169E"/>
    <w:rsid w:val="001345B6"/>
    <w:rsid w:val="00136864"/>
    <w:rsid w:val="00136F4C"/>
    <w:rsid w:val="00150303"/>
    <w:rsid w:val="00154A25"/>
    <w:rsid w:val="00180B93"/>
    <w:rsid w:val="00180FC9"/>
    <w:rsid w:val="001813B4"/>
    <w:rsid w:val="00183001"/>
    <w:rsid w:val="00185295"/>
    <w:rsid w:val="00193235"/>
    <w:rsid w:val="00193C41"/>
    <w:rsid w:val="001D366B"/>
    <w:rsid w:val="00202ECF"/>
    <w:rsid w:val="00234DAB"/>
    <w:rsid w:val="00243B0C"/>
    <w:rsid w:val="00245181"/>
    <w:rsid w:val="0025161D"/>
    <w:rsid w:val="00272D5C"/>
    <w:rsid w:val="00296F62"/>
    <w:rsid w:val="002A3DB2"/>
    <w:rsid w:val="002B19A5"/>
    <w:rsid w:val="002C54B1"/>
    <w:rsid w:val="002C7C75"/>
    <w:rsid w:val="0031447A"/>
    <w:rsid w:val="00327D6D"/>
    <w:rsid w:val="00335DE7"/>
    <w:rsid w:val="00344525"/>
    <w:rsid w:val="0035458B"/>
    <w:rsid w:val="00357E56"/>
    <w:rsid w:val="003A5E46"/>
    <w:rsid w:val="003C3C27"/>
    <w:rsid w:val="003C5560"/>
    <w:rsid w:val="003D1537"/>
    <w:rsid w:val="003E26D5"/>
    <w:rsid w:val="0040384C"/>
    <w:rsid w:val="00405E79"/>
    <w:rsid w:val="00415ED0"/>
    <w:rsid w:val="0042598C"/>
    <w:rsid w:val="00436553"/>
    <w:rsid w:val="00442066"/>
    <w:rsid w:val="00453665"/>
    <w:rsid w:val="00463275"/>
    <w:rsid w:val="004660AC"/>
    <w:rsid w:val="0047319E"/>
    <w:rsid w:val="00477787"/>
    <w:rsid w:val="004859DA"/>
    <w:rsid w:val="004C0A6E"/>
    <w:rsid w:val="004C48ED"/>
    <w:rsid w:val="004E04C8"/>
    <w:rsid w:val="00501C74"/>
    <w:rsid w:val="00524860"/>
    <w:rsid w:val="0053403B"/>
    <w:rsid w:val="005434E0"/>
    <w:rsid w:val="00590D7E"/>
    <w:rsid w:val="005A7C96"/>
    <w:rsid w:val="005B0D42"/>
    <w:rsid w:val="005C31E9"/>
    <w:rsid w:val="005F26A5"/>
    <w:rsid w:val="005F5631"/>
    <w:rsid w:val="005F627C"/>
    <w:rsid w:val="00623450"/>
    <w:rsid w:val="00661885"/>
    <w:rsid w:val="00662BAE"/>
    <w:rsid w:val="00667E35"/>
    <w:rsid w:val="00673671"/>
    <w:rsid w:val="006B0D15"/>
    <w:rsid w:val="006C0720"/>
    <w:rsid w:val="006D755D"/>
    <w:rsid w:val="006E00FE"/>
    <w:rsid w:val="006E6022"/>
    <w:rsid w:val="0070018A"/>
    <w:rsid w:val="00701581"/>
    <w:rsid w:val="007035DE"/>
    <w:rsid w:val="00703E52"/>
    <w:rsid w:val="0070476F"/>
    <w:rsid w:val="00717EB0"/>
    <w:rsid w:val="0073304C"/>
    <w:rsid w:val="0073374C"/>
    <w:rsid w:val="00734502"/>
    <w:rsid w:val="00736A25"/>
    <w:rsid w:val="007375B0"/>
    <w:rsid w:val="00744DEC"/>
    <w:rsid w:val="00756D6D"/>
    <w:rsid w:val="0076249A"/>
    <w:rsid w:val="007817E9"/>
    <w:rsid w:val="00792002"/>
    <w:rsid w:val="007D6338"/>
    <w:rsid w:val="007F37C9"/>
    <w:rsid w:val="008378C1"/>
    <w:rsid w:val="0085143C"/>
    <w:rsid w:val="0085457B"/>
    <w:rsid w:val="0086610F"/>
    <w:rsid w:val="00872DF1"/>
    <w:rsid w:val="008735D4"/>
    <w:rsid w:val="00882453"/>
    <w:rsid w:val="00896AF0"/>
    <w:rsid w:val="00897FB3"/>
    <w:rsid w:val="008C30D9"/>
    <w:rsid w:val="008D3849"/>
    <w:rsid w:val="008D6EA5"/>
    <w:rsid w:val="00906640"/>
    <w:rsid w:val="009110DC"/>
    <w:rsid w:val="00912A40"/>
    <w:rsid w:val="00912B15"/>
    <w:rsid w:val="009132BA"/>
    <w:rsid w:val="009208C0"/>
    <w:rsid w:val="009239A4"/>
    <w:rsid w:val="00951322"/>
    <w:rsid w:val="009973F0"/>
    <w:rsid w:val="009A2674"/>
    <w:rsid w:val="009A6637"/>
    <w:rsid w:val="009C6C39"/>
    <w:rsid w:val="009F28AD"/>
    <w:rsid w:val="00A0734F"/>
    <w:rsid w:val="00A4478F"/>
    <w:rsid w:val="00A459D8"/>
    <w:rsid w:val="00A60BF4"/>
    <w:rsid w:val="00A614CA"/>
    <w:rsid w:val="00AB330F"/>
    <w:rsid w:val="00AB3CE1"/>
    <w:rsid w:val="00AB5449"/>
    <w:rsid w:val="00AD0937"/>
    <w:rsid w:val="00B24205"/>
    <w:rsid w:val="00B73D56"/>
    <w:rsid w:val="00B93806"/>
    <w:rsid w:val="00BA714F"/>
    <w:rsid w:val="00BB3C06"/>
    <w:rsid w:val="00BD11CB"/>
    <w:rsid w:val="00BD327C"/>
    <w:rsid w:val="00BD44B0"/>
    <w:rsid w:val="00C04DE7"/>
    <w:rsid w:val="00C20117"/>
    <w:rsid w:val="00C20826"/>
    <w:rsid w:val="00C308E0"/>
    <w:rsid w:val="00C33BE2"/>
    <w:rsid w:val="00C345F5"/>
    <w:rsid w:val="00C4604E"/>
    <w:rsid w:val="00C511FD"/>
    <w:rsid w:val="00C51947"/>
    <w:rsid w:val="00C5232A"/>
    <w:rsid w:val="00C52B1E"/>
    <w:rsid w:val="00C56C41"/>
    <w:rsid w:val="00C61804"/>
    <w:rsid w:val="00C64EB8"/>
    <w:rsid w:val="00C73822"/>
    <w:rsid w:val="00C7513B"/>
    <w:rsid w:val="00C92BB9"/>
    <w:rsid w:val="00CB14C0"/>
    <w:rsid w:val="00CC5F14"/>
    <w:rsid w:val="00CD27E5"/>
    <w:rsid w:val="00CD28D0"/>
    <w:rsid w:val="00CE4FA5"/>
    <w:rsid w:val="00D40B00"/>
    <w:rsid w:val="00D43BE0"/>
    <w:rsid w:val="00D56F67"/>
    <w:rsid w:val="00D70C27"/>
    <w:rsid w:val="00D82309"/>
    <w:rsid w:val="00DA085E"/>
    <w:rsid w:val="00DA1329"/>
    <w:rsid w:val="00DC0D2D"/>
    <w:rsid w:val="00DC23EF"/>
    <w:rsid w:val="00DC3459"/>
    <w:rsid w:val="00E025B5"/>
    <w:rsid w:val="00E0477E"/>
    <w:rsid w:val="00E15457"/>
    <w:rsid w:val="00E17F9F"/>
    <w:rsid w:val="00E25611"/>
    <w:rsid w:val="00E4533B"/>
    <w:rsid w:val="00E504EC"/>
    <w:rsid w:val="00E54C01"/>
    <w:rsid w:val="00E74F9B"/>
    <w:rsid w:val="00EC00CA"/>
    <w:rsid w:val="00ED5BBE"/>
    <w:rsid w:val="00EE006F"/>
    <w:rsid w:val="00EF4A24"/>
    <w:rsid w:val="00EF5A84"/>
    <w:rsid w:val="00F22D73"/>
    <w:rsid w:val="00F246E6"/>
    <w:rsid w:val="00F2551E"/>
    <w:rsid w:val="00F4474D"/>
    <w:rsid w:val="00F46EB2"/>
    <w:rsid w:val="00F546A1"/>
    <w:rsid w:val="00F91DEA"/>
    <w:rsid w:val="00FA22B2"/>
    <w:rsid w:val="00FC72E0"/>
    <w:rsid w:val="00FE25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4205"/>
  </w:style>
  <w:style w:type="paragraph" w:styleId="1">
    <w:name w:val="heading 1"/>
    <w:basedOn w:val="a"/>
    <w:next w:val="a"/>
    <w:link w:val="1Char"/>
    <w:uiPriority w:val="9"/>
    <w:qFormat/>
    <w:rsid w:val="00FC72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EF4A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0">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paragraph" w:customStyle="1" w:styleId="20">
    <w:name w:val="Παράγραφος λίστας2"/>
    <w:basedOn w:val="a"/>
    <w:uiPriority w:val="7"/>
    <w:qFormat/>
    <w:rsid w:val="00DC3459"/>
    <w:pPr>
      <w:spacing w:after="0" w:line="240" w:lineRule="auto"/>
      <w:ind w:left="720"/>
      <w:contextualSpacing/>
    </w:pPr>
    <w:rPr>
      <w:rFonts w:ascii="Times New Roman" w:eastAsia="SimSun" w:hAnsi="Times New Roman" w:cs="Times New Roman"/>
      <w:sz w:val="24"/>
      <w:lang w:eastAsia="el-GR"/>
    </w:rPr>
  </w:style>
  <w:style w:type="character" w:customStyle="1" w:styleId="2Char">
    <w:name w:val="Επικεφαλίδα 2 Char"/>
    <w:basedOn w:val="a0"/>
    <w:link w:val="2"/>
    <w:uiPriority w:val="9"/>
    <w:semiHidden/>
    <w:rsid w:val="00EF4A24"/>
    <w:rPr>
      <w:rFonts w:asciiTheme="majorHAnsi" w:eastAsiaTheme="majorEastAsia" w:hAnsiTheme="majorHAnsi" w:cstheme="majorBidi"/>
      <w:color w:val="2F5496" w:themeColor="accent1" w:themeShade="BF"/>
      <w:sz w:val="26"/>
      <w:szCs w:val="26"/>
    </w:rPr>
  </w:style>
  <w:style w:type="character" w:styleId="aa">
    <w:name w:val="page number"/>
    <w:basedOn w:val="a0"/>
    <w:uiPriority w:val="99"/>
    <w:semiHidden/>
    <w:unhideWhenUsed/>
    <w:rsid w:val="00180FC9"/>
  </w:style>
  <w:style w:type="character" w:styleId="-">
    <w:name w:val="Hyperlink"/>
    <w:basedOn w:val="a0"/>
    <w:uiPriority w:val="99"/>
    <w:unhideWhenUsed/>
    <w:rsid w:val="00E17F9F"/>
    <w:rPr>
      <w:color w:val="0000FF"/>
      <w:u w:val="single"/>
    </w:rPr>
  </w:style>
  <w:style w:type="character" w:styleId="ab">
    <w:name w:val="Unresolved Mention"/>
    <w:basedOn w:val="a0"/>
    <w:uiPriority w:val="99"/>
    <w:semiHidden/>
    <w:unhideWhenUsed/>
    <w:rsid w:val="0085143C"/>
    <w:rPr>
      <w:color w:val="605E5C"/>
      <w:shd w:val="clear" w:color="auto" w:fill="E1DFDD"/>
    </w:rPr>
  </w:style>
  <w:style w:type="character" w:customStyle="1" w:styleId="1Char">
    <w:name w:val="Επικεφαλίδα 1 Char"/>
    <w:basedOn w:val="a0"/>
    <w:link w:val="1"/>
    <w:uiPriority w:val="9"/>
    <w:rsid w:val="00FC72E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96410">
      <w:bodyDiv w:val="1"/>
      <w:marLeft w:val="0"/>
      <w:marRight w:val="0"/>
      <w:marTop w:val="0"/>
      <w:marBottom w:val="0"/>
      <w:divBdr>
        <w:top w:val="none" w:sz="0" w:space="0" w:color="auto"/>
        <w:left w:val="none" w:sz="0" w:space="0" w:color="auto"/>
        <w:bottom w:val="none" w:sz="0" w:space="0" w:color="auto"/>
        <w:right w:val="none" w:sz="0" w:space="0" w:color="auto"/>
      </w:divBdr>
    </w:div>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470369258">
      <w:bodyDiv w:val="1"/>
      <w:marLeft w:val="0"/>
      <w:marRight w:val="0"/>
      <w:marTop w:val="0"/>
      <w:marBottom w:val="0"/>
      <w:divBdr>
        <w:top w:val="none" w:sz="0" w:space="0" w:color="auto"/>
        <w:left w:val="none" w:sz="0" w:space="0" w:color="auto"/>
        <w:bottom w:val="none" w:sz="0" w:space="0" w:color="auto"/>
        <w:right w:val="none" w:sz="0" w:space="0" w:color="auto"/>
      </w:divBdr>
    </w:div>
    <w:div w:id="489365652">
      <w:bodyDiv w:val="1"/>
      <w:marLeft w:val="0"/>
      <w:marRight w:val="0"/>
      <w:marTop w:val="0"/>
      <w:marBottom w:val="0"/>
      <w:divBdr>
        <w:top w:val="none" w:sz="0" w:space="0" w:color="auto"/>
        <w:left w:val="none" w:sz="0" w:space="0" w:color="auto"/>
        <w:bottom w:val="none" w:sz="0" w:space="0" w:color="auto"/>
        <w:right w:val="none" w:sz="0" w:space="0" w:color="auto"/>
      </w:divBdr>
    </w:div>
    <w:div w:id="572357955">
      <w:bodyDiv w:val="1"/>
      <w:marLeft w:val="0"/>
      <w:marRight w:val="0"/>
      <w:marTop w:val="0"/>
      <w:marBottom w:val="0"/>
      <w:divBdr>
        <w:top w:val="none" w:sz="0" w:space="0" w:color="auto"/>
        <w:left w:val="none" w:sz="0" w:space="0" w:color="auto"/>
        <w:bottom w:val="none" w:sz="0" w:space="0" w:color="auto"/>
        <w:right w:val="none" w:sz="0" w:space="0" w:color="auto"/>
      </w:divBdr>
    </w:div>
    <w:div w:id="603149339">
      <w:bodyDiv w:val="1"/>
      <w:marLeft w:val="0"/>
      <w:marRight w:val="0"/>
      <w:marTop w:val="0"/>
      <w:marBottom w:val="0"/>
      <w:divBdr>
        <w:top w:val="none" w:sz="0" w:space="0" w:color="auto"/>
        <w:left w:val="none" w:sz="0" w:space="0" w:color="auto"/>
        <w:bottom w:val="none" w:sz="0" w:space="0" w:color="auto"/>
        <w:right w:val="none" w:sz="0" w:space="0" w:color="auto"/>
      </w:divBdr>
    </w:div>
    <w:div w:id="736392002">
      <w:bodyDiv w:val="1"/>
      <w:marLeft w:val="0"/>
      <w:marRight w:val="0"/>
      <w:marTop w:val="0"/>
      <w:marBottom w:val="0"/>
      <w:divBdr>
        <w:top w:val="none" w:sz="0" w:space="0" w:color="auto"/>
        <w:left w:val="none" w:sz="0" w:space="0" w:color="auto"/>
        <w:bottom w:val="none" w:sz="0" w:space="0" w:color="auto"/>
        <w:right w:val="none" w:sz="0" w:space="0" w:color="auto"/>
      </w:divBdr>
    </w:div>
    <w:div w:id="949581117">
      <w:bodyDiv w:val="1"/>
      <w:marLeft w:val="0"/>
      <w:marRight w:val="0"/>
      <w:marTop w:val="0"/>
      <w:marBottom w:val="0"/>
      <w:divBdr>
        <w:top w:val="none" w:sz="0" w:space="0" w:color="auto"/>
        <w:left w:val="none" w:sz="0" w:space="0" w:color="auto"/>
        <w:bottom w:val="none" w:sz="0" w:space="0" w:color="auto"/>
        <w:right w:val="none" w:sz="0" w:space="0" w:color="auto"/>
      </w:divBdr>
    </w:div>
    <w:div w:id="1001657951">
      <w:bodyDiv w:val="1"/>
      <w:marLeft w:val="0"/>
      <w:marRight w:val="0"/>
      <w:marTop w:val="0"/>
      <w:marBottom w:val="0"/>
      <w:divBdr>
        <w:top w:val="none" w:sz="0" w:space="0" w:color="auto"/>
        <w:left w:val="none" w:sz="0" w:space="0" w:color="auto"/>
        <w:bottom w:val="none" w:sz="0" w:space="0" w:color="auto"/>
        <w:right w:val="none" w:sz="0" w:space="0" w:color="auto"/>
      </w:divBdr>
    </w:div>
    <w:div w:id="1073239975">
      <w:bodyDiv w:val="1"/>
      <w:marLeft w:val="0"/>
      <w:marRight w:val="0"/>
      <w:marTop w:val="0"/>
      <w:marBottom w:val="0"/>
      <w:divBdr>
        <w:top w:val="none" w:sz="0" w:space="0" w:color="auto"/>
        <w:left w:val="none" w:sz="0" w:space="0" w:color="auto"/>
        <w:bottom w:val="none" w:sz="0" w:space="0" w:color="auto"/>
        <w:right w:val="none" w:sz="0" w:space="0" w:color="auto"/>
      </w:divBdr>
    </w:div>
    <w:div w:id="1210611272">
      <w:bodyDiv w:val="1"/>
      <w:marLeft w:val="0"/>
      <w:marRight w:val="0"/>
      <w:marTop w:val="0"/>
      <w:marBottom w:val="0"/>
      <w:divBdr>
        <w:top w:val="none" w:sz="0" w:space="0" w:color="auto"/>
        <w:left w:val="none" w:sz="0" w:space="0" w:color="auto"/>
        <w:bottom w:val="none" w:sz="0" w:space="0" w:color="auto"/>
        <w:right w:val="none" w:sz="0" w:space="0" w:color="auto"/>
      </w:divBdr>
    </w:div>
    <w:div w:id="1406565613">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76AF7F9A-E086-46CE-AC2A-11AB2FAFCA9D}"/>
</file>

<file path=customXml/itemProps2.xml><?xml version="1.0" encoding="utf-8"?>
<ds:datastoreItem xmlns:ds="http://schemas.openxmlformats.org/officeDocument/2006/customXml" ds:itemID="{E9948607-EBD7-4017-9994-FFAC90A15DF6}"/>
</file>

<file path=customXml/itemProps3.xml><?xml version="1.0" encoding="utf-8"?>
<ds:datastoreItem xmlns:ds="http://schemas.openxmlformats.org/officeDocument/2006/customXml" ds:itemID="{A97E8D81-9422-46AC-BE3A-5B79B3EBB263}"/>
</file>

<file path=docProps/app.xml><?xml version="1.0" encoding="utf-8"?>
<Properties xmlns="http://schemas.openxmlformats.org/officeDocument/2006/extended-properties" xmlns:vt="http://schemas.openxmlformats.org/officeDocument/2006/docPropsVTypes">
  <Template>Normal.dotm</Template>
  <TotalTime>1</TotalTime>
  <Pages>2</Pages>
  <Words>506</Words>
  <Characters>2733</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Υπουργείο Πολιτισμού και Αθλητισμού προχωρεί τις διαδικασίες για την αποκατάσταση των σεισμοπλήκτων μνημείων στη Κω</dc:title>
  <dc:subject/>
  <dc:creator>Αικατερίνη Παντελίδη</dc:creator>
  <cp:keywords/>
  <dc:description/>
  <cp:lastModifiedBy>Ελευθερία Πελτέκη</cp:lastModifiedBy>
  <cp:revision>2</cp:revision>
  <dcterms:created xsi:type="dcterms:W3CDTF">2022-08-30T10:12:00Z</dcterms:created>
  <dcterms:modified xsi:type="dcterms:W3CDTF">2022-08-30T10:12:00Z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